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A8" w:rsidRPr="004E49C3" w:rsidRDefault="003225A8" w:rsidP="003225A8">
      <w:pPr>
        <w:jc w:val="right"/>
        <w:rPr>
          <w:color w:val="000000" w:themeColor="text1"/>
        </w:rPr>
      </w:pPr>
      <w:r w:rsidRPr="004E49C3">
        <w:rPr>
          <w:color w:val="000000" w:themeColor="text1"/>
        </w:rPr>
        <w:t xml:space="preserve">Rzeszów, dnia </w:t>
      </w:r>
      <w:permStart w:id="905141502" w:edGrp="everyone"/>
      <w:r w:rsidR="0051610E">
        <w:rPr>
          <w:color w:val="000000" w:themeColor="text1"/>
        </w:rPr>
        <w:t xml:space="preserve"> 15</w:t>
      </w:r>
      <w:r w:rsidR="00D577F4">
        <w:rPr>
          <w:color w:val="000000" w:themeColor="text1"/>
        </w:rPr>
        <w:t>-01-2018</w:t>
      </w:r>
    </w:p>
    <w:permEnd w:id="905141502"/>
    <w:p w:rsidR="003225A8" w:rsidRPr="004E49C3" w:rsidRDefault="003225A8" w:rsidP="003225A8">
      <w:pPr>
        <w:jc w:val="center"/>
        <w:rPr>
          <w:b/>
          <w:color w:val="000000" w:themeColor="text1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z otwarcia ofert złożonych do przetargu</w:t>
      </w:r>
      <w:r>
        <w:rPr>
          <w:b/>
          <w:color w:val="000000" w:themeColor="text1"/>
        </w:rPr>
        <w:t xml:space="preserve"> pn.:</w:t>
      </w:r>
    </w:p>
    <w:p w:rsidR="0051610E" w:rsidRPr="00A6008F" w:rsidRDefault="003225A8" w:rsidP="0051610E">
      <w:pPr>
        <w:pStyle w:val="Tekstpodstawowy"/>
        <w:rPr>
          <w:rFonts w:ascii="Arial" w:hAnsi="Arial" w:cs="Arial"/>
          <w:b/>
          <w:i/>
          <w:sz w:val="26"/>
        </w:rPr>
      </w:pPr>
      <w:permStart w:id="559765150" w:edGrp="everyone"/>
      <w:r>
        <w:rPr>
          <w:b/>
          <w:color w:val="000000" w:themeColor="text1"/>
        </w:rPr>
        <w:t xml:space="preserve"> </w:t>
      </w:r>
      <w:r w:rsidR="0051610E" w:rsidRPr="00A6008F">
        <w:rPr>
          <w:rFonts w:ascii="Arial" w:hAnsi="Arial" w:cs="Arial"/>
          <w:b/>
          <w:i/>
          <w:sz w:val="26"/>
        </w:rPr>
        <w:t>Zaprojektowanie i  wykonanie remontu mostów w ciągu drogi wojewódzkiej Nr 896 Ustrzyki Dolne – Ustrzyki Górne:</w:t>
      </w:r>
    </w:p>
    <w:p w:rsidR="0051610E" w:rsidRPr="00A6008F" w:rsidRDefault="0051610E" w:rsidP="0051610E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6"/>
        </w:rPr>
      </w:pPr>
      <w:r w:rsidRPr="00A6008F">
        <w:rPr>
          <w:rFonts w:ascii="Arial" w:hAnsi="Arial" w:cs="Arial"/>
          <w:b/>
          <w:i/>
          <w:sz w:val="26"/>
        </w:rPr>
        <w:t>most przez potok bez nazwy w miejscowości Żłobek w km 13+282</w:t>
      </w:r>
    </w:p>
    <w:p w:rsidR="0051610E" w:rsidRDefault="0051610E" w:rsidP="0051610E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6"/>
        </w:rPr>
      </w:pPr>
      <w:r w:rsidRPr="00A6008F">
        <w:rPr>
          <w:rFonts w:ascii="Arial" w:hAnsi="Arial" w:cs="Arial"/>
          <w:b/>
          <w:i/>
          <w:sz w:val="26"/>
        </w:rPr>
        <w:t>most przez potok bez nazwy w miejscowości Żłobek w km 13+756</w:t>
      </w:r>
    </w:p>
    <w:p w:rsidR="003225A8" w:rsidRPr="0051610E" w:rsidRDefault="0051610E" w:rsidP="0051610E">
      <w:pPr>
        <w:pStyle w:val="Tekstpodstawow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6"/>
        </w:rPr>
      </w:pPr>
      <w:r w:rsidRPr="0051610E">
        <w:rPr>
          <w:rFonts w:ascii="Arial" w:hAnsi="Arial" w:cs="Arial"/>
          <w:b/>
          <w:i/>
          <w:sz w:val="26"/>
        </w:rPr>
        <w:t>most przez potok bez nazwy w miejscowości Czarna w km 16+433</w:t>
      </w:r>
    </w:p>
    <w:permEnd w:id="559765150"/>
    <w:p w:rsidR="003225A8" w:rsidRDefault="003225A8" w:rsidP="003225A8">
      <w:pPr>
        <w:rPr>
          <w:color w:val="000000" w:themeColor="text1"/>
        </w:rPr>
      </w:pPr>
    </w:p>
    <w:p w:rsidR="003225A8" w:rsidRPr="004E49C3" w:rsidRDefault="003225A8" w:rsidP="003225A8">
      <w:pPr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nadany przez Zamawiającego: </w:t>
      </w:r>
      <w:permStart w:id="416359593" w:edGrp="everyone"/>
      <w:r w:rsidR="0051610E">
        <w:rPr>
          <w:b/>
          <w:color w:val="000000" w:themeColor="text1"/>
        </w:rPr>
        <w:t>PZDW/WZP/243/WM/53/2017/2018</w:t>
      </w:r>
    </w:p>
    <w:permEnd w:id="416359593"/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Numer </w:t>
      </w:r>
      <w:permStart w:id="1918978772" w:edGrp="everyone"/>
      <w:r w:rsidRPr="004E49C3">
        <w:rPr>
          <w:color w:val="000000" w:themeColor="text1"/>
        </w:rPr>
        <w:t>BZP /</w:t>
      </w:r>
      <w:r w:rsidRPr="004E49C3">
        <w:rPr>
          <w:strike/>
          <w:color w:val="000000" w:themeColor="text1"/>
        </w:rPr>
        <w:t>DUUE</w:t>
      </w:r>
      <w:r w:rsidRPr="004E49C3">
        <w:rPr>
          <w:color w:val="000000" w:themeColor="text1"/>
        </w:rPr>
        <w:t xml:space="preserve">: </w:t>
      </w:r>
      <w:r w:rsidR="0051610E">
        <w:rPr>
          <w:b/>
          <w:color w:val="000000" w:themeColor="text1"/>
        </w:rPr>
        <w:t>636670-N-2017</w:t>
      </w:r>
      <w:permEnd w:id="1918978772"/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ind w:firstLine="708"/>
        <w:jc w:val="both"/>
        <w:rPr>
          <w:color w:val="000000" w:themeColor="text1"/>
        </w:rPr>
      </w:pPr>
      <w:r w:rsidRPr="004E49C3">
        <w:rPr>
          <w:color w:val="000000" w:themeColor="text1"/>
        </w:rPr>
        <w:t>Zgodnie z art. 86 ust. 5 Ustawy Prawo Zamówień Publicznych zamawiający zamieszcza na stronie internetowej poniższe informacje: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b/>
          <w:color w:val="000000" w:themeColor="text1"/>
        </w:rPr>
      </w:pPr>
      <w:r w:rsidRPr="004E49C3">
        <w:rPr>
          <w:color w:val="000000" w:themeColor="text1"/>
        </w:rPr>
        <w:t xml:space="preserve">Zamawiający zamierza przeznaczyć na sfinansowanie zamówienia kwotę: </w:t>
      </w:r>
      <w:permStart w:id="410145567" w:edGrp="everyone"/>
      <w:r w:rsidR="0051610E">
        <w:rPr>
          <w:color w:val="000000" w:themeColor="text1"/>
        </w:rPr>
        <w:t>1 170 074,14</w:t>
      </w:r>
      <w:permEnd w:id="410145567"/>
      <w:r>
        <w:rPr>
          <w:color w:val="000000" w:themeColor="text1"/>
        </w:rPr>
        <w:t xml:space="preserve">  </w:t>
      </w:r>
      <w:r w:rsidRPr="004E49C3">
        <w:rPr>
          <w:color w:val="000000" w:themeColor="text1"/>
        </w:rPr>
        <w:t>zł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Do postępowania wpłynęły następujące oferty:</w:t>
      </w:r>
    </w:p>
    <w:p w:rsidR="003225A8" w:rsidRPr="004E49C3" w:rsidRDefault="003225A8" w:rsidP="003225A8">
      <w:pPr>
        <w:jc w:val="both"/>
        <w:rPr>
          <w:color w:val="000000" w:themeColor="text1"/>
        </w:rPr>
      </w:pPr>
    </w:p>
    <w:tbl>
      <w:tblPr>
        <w:tblW w:w="921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5"/>
        <w:gridCol w:w="1420"/>
        <w:gridCol w:w="1697"/>
      </w:tblGrid>
      <w:tr w:rsidR="003225A8" w:rsidRPr="004E49C3" w:rsidTr="00A03D4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color w:val="000000" w:themeColor="text1"/>
              </w:rPr>
              <w:t>Firmy oraz adresy wykonawców, którzy złożyli oferty w terminie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 xml:space="preserve">Cena ofertowa </w:t>
            </w:r>
            <w:r w:rsidRPr="004E49C3">
              <w:rPr>
                <w:b/>
                <w:bCs/>
                <w:color w:val="000000" w:themeColor="text1"/>
              </w:rPr>
              <w:br/>
              <w:t>(brutto)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Termin wykonania zamówienia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Okres gwarancji i rękojmi za wady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5A8" w:rsidRPr="004E49C3" w:rsidRDefault="003225A8" w:rsidP="00A03D49">
            <w:pPr>
              <w:spacing w:after="200"/>
              <w:jc w:val="center"/>
              <w:rPr>
                <w:b/>
                <w:bCs/>
                <w:color w:val="000000" w:themeColor="text1"/>
              </w:rPr>
            </w:pPr>
            <w:r w:rsidRPr="004E49C3">
              <w:rPr>
                <w:b/>
                <w:bCs/>
                <w:color w:val="000000" w:themeColor="text1"/>
              </w:rPr>
              <w:t>Warunki płatności zawarte w ofertach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permStart w:id="1227096315" w:edGrp="everyone"/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94" w:rsidRPr="0051610E" w:rsidRDefault="00FD782F" w:rsidP="00A03D4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Przedsiębiorstwo Budowlane STALMOST Sp. z o.o., ul. 1-go Sierpnia 12, 37-450 Stalowa Wola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4D4ED3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1 537 500,00</w:t>
            </w:r>
            <w:r w:rsidR="009A5194">
              <w:rPr>
                <w:b/>
                <w:color w:val="000000" w:themeColor="text1"/>
              </w:rPr>
              <w:t xml:space="preserve"> PLN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FD782F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12.10</w:t>
            </w:r>
            <w:r w:rsidR="009A5194">
              <w:rPr>
                <w:b/>
                <w:color w:val="000000" w:themeColor="text1"/>
              </w:rPr>
              <w:t>.2018r.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4D4ED3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>4 lata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płatność</w:t>
            </w:r>
          </w:p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do 30 dni</w:t>
            </w:r>
          </w:p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od daty przedłożenia faktury</w:t>
            </w:r>
          </w:p>
          <w:p w:rsidR="003225A8" w:rsidRPr="00D268FC" w:rsidRDefault="009A5194" w:rsidP="009A5194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9A5194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2F" w:rsidRPr="00FD782F" w:rsidRDefault="00FD782F" w:rsidP="00A03D4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FD782F">
              <w:rPr>
                <w:b/>
                <w:color w:val="000000" w:themeColor="text1"/>
              </w:rPr>
              <w:t>Wolmost</w:t>
            </w:r>
            <w:proofErr w:type="spellEnd"/>
            <w:r w:rsidRPr="00FD782F">
              <w:rPr>
                <w:b/>
                <w:color w:val="000000" w:themeColor="text1"/>
              </w:rPr>
              <w:t xml:space="preserve"> Sp. z o.o. </w:t>
            </w:r>
          </w:p>
          <w:p w:rsidR="009A5194" w:rsidRPr="00D268FC" w:rsidRDefault="00FD782F" w:rsidP="00A03D49">
            <w:pPr>
              <w:jc w:val="center"/>
              <w:rPr>
                <w:color w:val="000000" w:themeColor="text1"/>
              </w:rPr>
            </w:pPr>
            <w:r w:rsidRPr="00FD782F">
              <w:rPr>
                <w:b/>
                <w:color w:val="000000" w:themeColor="text1"/>
              </w:rPr>
              <w:t>ul. Gen. L. Okulickiego 18, 35-206 Rzeszów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4D4ED3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1 081 492,26</w:t>
            </w:r>
            <w:r w:rsidR="009A5194">
              <w:rPr>
                <w:b/>
                <w:color w:val="000000" w:themeColor="text1"/>
              </w:rPr>
              <w:t xml:space="preserve"> PLN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FD782F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12.10</w:t>
            </w:r>
            <w:r w:rsidR="009A5194">
              <w:rPr>
                <w:b/>
                <w:color w:val="000000" w:themeColor="text1"/>
              </w:rPr>
              <w:t>.2018r.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FD782F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>4 lata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płatność</w:t>
            </w:r>
          </w:p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do 30 dni</w:t>
            </w:r>
          </w:p>
          <w:p w:rsidR="009A5194" w:rsidRPr="009A5194" w:rsidRDefault="009A5194" w:rsidP="009A5194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od daty przedłożenia faktury</w:t>
            </w:r>
          </w:p>
          <w:p w:rsidR="003225A8" w:rsidRPr="00D268FC" w:rsidRDefault="009A5194" w:rsidP="009A5194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z podpisanym protokołem odbioru</w:t>
            </w: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FD782F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4D4ED3" w:rsidRDefault="004D4ED3" w:rsidP="00A03D49">
            <w:pPr>
              <w:jc w:val="center"/>
              <w:rPr>
                <w:b/>
                <w:color w:val="000000" w:themeColor="text1"/>
              </w:rPr>
            </w:pPr>
            <w:r w:rsidRPr="004D4ED3">
              <w:rPr>
                <w:b/>
                <w:color w:val="000000" w:themeColor="text1"/>
              </w:rPr>
              <w:t>Przedsię</w:t>
            </w:r>
            <w:r w:rsidR="00FD782F" w:rsidRPr="004D4ED3">
              <w:rPr>
                <w:b/>
                <w:color w:val="000000" w:themeColor="text1"/>
              </w:rPr>
              <w:t>biorstwo Budowlano-Drogowe</w:t>
            </w:r>
          </w:p>
          <w:p w:rsidR="004D4ED3" w:rsidRPr="004D4ED3" w:rsidRDefault="00FD782F" w:rsidP="00A03D49">
            <w:pPr>
              <w:jc w:val="center"/>
              <w:rPr>
                <w:b/>
                <w:color w:val="000000" w:themeColor="text1"/>
              </w:rPr>
            </w:pPr>
            <w:r w:rsidRPr="004D4ED3">
              <w:rPr>
                <w:b/>
                <w:color w:val="000000" w:themeColor="text1"/>
              </w:rPr>
              <w:t>FACHMAN</w:t>
            </w:r>
            <w:r w:rsidR="004D4ED3" w:rsidRPr="004D4ED3">
              <w:rPr>
                <w:b/>
                <w:color w:val="000000" w:themeColor="text1"/>
              </w:rPr>
              <w:t xml:space="preserve"> </w:t>
            </w:r>
          </w:p>
          <w:p w:rsidR="004D4ED3" w:rsidRPr="004D4ED3" w:rsidRDefault="004D4ED3" w:rsidP="00A03D49">
            <w:pPr>
              <w:jc w:val="center"/>
              <w:rPr>
                <w:b/>
                <w:color w:val="000000" w:themeColor="text1"/>
              </w:rPr>
            </w:pPr>
            <w:r w:rsidRPr="004D4ED3">
              <w:rPr>
                <w:b/>
                <w:color w:val="000000" w:themeColor="text1"/>
              </w:rPr>
              <w:t xml:space="preserve">Tadeusz </w:t>
            </w:r>
            <w:proofErr w:type="spellStart"/>
            <w:r w:rsidRPr="004D4ED3">
              <w:rPr>
                <w:b/>
                <w:color w:val="000000" w:themeColor="text1"/>
              </w:rPr>
              <w:t>Zjadewicz</w:t>
            </w:r>
            <w:proofErr w:type="spellEnd"/>
            <w:r w:rsidRPr="004D4ED3">
              <w:rPr>
                <w:b/>
                <w:color w:val="000000" w:themeColor="text1"/>
              </w:rPr>
              <w:t xml:space="preserve"> </w:t>
            </w:r>
          </w:p>
          <w:p w:rsidR="00FD782F" w:rsidRPr="004D4ED3" w:rsidRDefault="004D4ED3" w:rsidP="00A03D49">
            <w:pPr>
              <w:jc w:val="center"/>
              <w:rPr>
                <w:b/>
                <w:color w:val="000000" w:themeColor="text1"/>
              </w:rPr>
            </w:pPr>
            <w:r w:rsidRPr="004D4ED3">
              <w:rPr>
                <w:b/>
                <w:color w:val="000000" w:themeColor="text1"/>
              </w:rPr>
              <w:t>Oś Matejki 12/19</w:t>
            </w:r>
          </w:p>
          <w:p w:rsidR="004D4ED3" w:rsidRPr="00D268FC" w:rsidRDefault="004D4ED3" w:rsidP="00A03D49">
            <w:pPr>
              <w:jc w:val="center"/>
              <w:rPr>
                <w:color w:val="000000" w:themeColor="text1"/>
              </w:rPr>
            </w:pPr>
            <w:r w:rsidRPr="004D4ED3">
              <w:rPr>
                <w:b/>
                <w:color w:val="000000" w:themeColor="text1"/>
              </w:rPr>
              <w:t>39-200 Dę</w:t>
            </w:r>
            <w:r>
              <w:rPr>
                <w:b/>
                <w:color w:val="000000" w:themeColor="text1"/>
              </w:rPr>
              <w:t>b</w:t>
            </w:r>
            <w:r w:rsidRPr="004D4ED3">
              <w:rPr>
                <w:b/>
                <w:color w:val="000000" w:themeColor="text1"/>
              </w:rPr>
              <w:t>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4D4ED3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1 095 868,50 PLN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4D4ED3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12.10.2018r.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4D4ED3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>4 lata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D3" w:rsidRPr="009A5194" w:rsidRDefault="004D4ED3" w:rsidP="004D4ED3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płatność</w:t>
            </w:r>
          </w:p>
          <w:p w:rsidR="004D4ED3" w:rsidRPr="009A5194" w:rsidRDefault="004D4ED3" w:rsidP="004D4ED3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do 30 dni</w:t>
            </w:r>
          </w:p>
          <w:p w:rsidR="004D4ED3" w:rsidRPr="009A5194" w:rsidRDefault="004D4ED3" w:rsidP="004D4ED3">
            <w:pPr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>od daty przedłożenia faktury</w:t>
            </w:r>
          </w:p>
          <w:p w:rsidR="003225A8" w:rsidRPr="00D268FC" w:rsidRDefault="004D4ED3" w:rsidP="004D4ED3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  <w:r w:rsidRPr="009A5194">
              <w:rPr>
                <w:b/>
                <w:color w:val="000000" w:themeColor="text1"/>
              </w:rPr>
              <w:t xml:space="preserve">z podpisanym protokołem </w:t>
            </w:r>
            <w:r w:rsidRPr="009A5194">
              <w:rPr>
                <w:b/>
                <w:color w:val="000000" w:themeColor="text1"/>
              </w:rPr>
              <w:lastRenderedPageBreak/>
              <w:t>odbioru</w:t>
            </w:r>
            <w:bookmarkStart w:id="0" w:name="_GoBack"/>
            <w:bookmarkEnd w:id="0"/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tr w:rsidR="003225A8" w:rsidRPr="00D268FC" w:rsidTr="00A03D4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A8" w:rsidRPr="00D268FC" w:rsidRDefault="003225A8" w:rsidP="00A03D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bCs/>
                <w:color w:val="55555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5A8" w:rsidRPr="00D268FC" w:rsidRDefault="003225A8" w:rsidP="00A03D49">
            <w:pPr>
              <w:spacing w:after="200" w:line="228" w:lineRule="atLeast"/>
              <w:jc w:val="center"/>
              <w:rPr>
                <w:b/>
                <w:color w:val="000000" w:themeColor="text1"/>
              </w:rPr>
            </w:pPr>
          </w:p>
        </w:tc>
      </w:tr>
      <w:permEnd w:id="1227096315"/>
    </w:tbl>
    <w:p w:rsidR="003225A8" w:rsidRPr="004E49C3" w:rsidRDefault="003225A8" w:rsidP="003225A8">
      <w:pPr>
        <w:rPr>
          <w:b/>
          <w:color w:val="000000" w:themeColor="text1"/>
          <w:sz w:val="14"/>
        </w:rPr>
      </w:pPr>
    </w:p>
    <w:p w:rsidR="003225A8" w:rsidRPr="004E49C3" w:rsidRDefault="003225A8" w:rsidP="003225A8">
      <w:pPr>
        <w:rPr>
          <w:b/>
          <w:color w:val="000000" w:themeColor="text1"/>
          <w:sz w:val="18"/>
        </w:rPr>
      </w:pPr>
    </w:p>
    <w:p w:rsidR="003225A8" w:rsidRPr="004E49C3" w:rsidRDefault="003225A8" w:rsidP="003225A8">
      <w:pPr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UWAGA !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Informacja zawiera dane aktualne na dzień jej sporządzenia.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>Dane mogą ulec zmianie podczas dokonywania czynności sprawdzenia i oceny złożonych ofert.</w:t>
      </w:r>
    </w:p>
    <w:p w:rsidR="003225A8" w:rsidRPr="004E49C3" w:rsidRDefault="003225A8" w:rsidP="003225A8">
      <w:pPr>
        <w:jc w:val="both"/>
        <w:rPr>
          <w:color w:val="000000" w:themeColor="text1"/>
        </w:rPr>
      </w:pPr>
      <w:r w:rsidRPr="004E49C3">
        <w:rPr>
          <w:color w:val="000000" w:themeColor="text1"/>
        </w:rPr>
        <w:t xml:space="preserve">Ostateczne i wiążące wyniki przetargu zostaną zawarte w rozstrzygnięciu (lub unieważnieniu) </w:t>
      </w:r>
      <w:r>
        <w:rPr>
          <w:color w:val="000000" w:themeColor="text1"/>
        </w:rPr>
        <w:t xml:space="preserve">przedmiotowego </w:t>
      </w:r>
      <w:r w:rsidRPr="004E49C3">
        <w:rPr>
          <w:color w:val="000000" w:themeColor="text1"/>
        </w:rPr>
        <w:t xml:space="preserve">postępowania. </w:t>
      </w:r>
    </w:p>
    <w:p w:rsidR="003225A8" w:rsidRPr="004E49C3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 w:line="276" w:lineRule="auto"/>
        <w:ind w:left="0" w:firstLine="0"/>
        <w:jc w:val="center"/>
        <w:rPr>
          <w:b/>
          <w:color w:val="000000" w:themeColor="text1"/>
        </w:rPr>
      </w:pPr>
      <w:r w:rsidRPr="004E49C3">
        <w:rPr>
          <w:b/>
          <w:color w:val="000000" w:themeColor="text1"/>
        </w:rPr>
        <w:t>INFORMACJA DOTYCZĄ</w:t>
      </w:r>
      <w:r>
        <w:rPr>
          <w:b/>
          <w:color w:val="000000" w:themeColor="text1"/>
        </w:rPr>
        <w:t>CA OŚWIADCZENIA</w:t>
      </w:r>
      <w:r w:rsidRPr="004E49C3">
        <w:rPr>
          <w:b/>
          <w:color w:val="000000" w:themeColor="text1"/>
        </w:rPr>
        <w:t xml:space="preserve"> O PRZYNALEŻNOŚCI LUB BRAKU PRZYNALEŻNOŚCI DO TEJ SAMEJ GRUPY KAPITAŁOWEJ</w:t>
      </w:r>
    </w:p>
    <w:p w:rsidR="003225A8" w:rsidRPr="00FA686D" w:rsidRDefault="003225A8" w:rsidP="003225A8">
      <w:pPr>
        <w:pStyle w:val="pkt"/>
        <w:autoSpaceDE w:val="0"/>
        <w:autoSpaceDN w:val="0"/>
        <w:adjustRightInd w:val="0"/>
        <w:spacing w:before="100" w:beforeAutospacing="1" w:after="100" w:afterAutospacing="1"/>
        <w:ind w:left="0" w:firstLine="708"/>
        <w:rPr>
          <w:color w:val="000000" w:themeColor="text1"/>
        </w:rPr>
      </w:pPr>
      <w:r w:rsidRPr="004E49C3">
        <w:rPr>
          <w:b/>
          <w:color w:val="000000" w:themeColor="text1"/>
        </w:rPr>
        <w:t xml:space="preserve">Zgodnie z art. 24 ust. 11 Ustawy Prawo zamówień publicznych wykonawca,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 xml:space="preserve">w terminie 3 dni od zamieszczenia na stronie internetowej niniejszej informacji </w:t>
      </w:r>
      <w:r>
        <w:rPr>
          <w:b/>
          <w:color w:val="000000" w:themeColor="text1"/>
        </w:rPr>
        <w:br/>
      </w:r>
      <w:r w:rsidRPr="004E49C3">
        <w:rPr>
          <w:b/>
          <w:color w:val="000000" w:themeColor="text1"/>
        </w:rPr>
        <w:t>z otwarcia ofert przekazuje zamawiającemu oświadczenie o przynależności lub braku przynależności do tej samej grupy kapitałowej, o której mowa w art. 24 ust. 1 pkt 23 Ustawy Prawo zamówień publicznych.</w:t>
      </w:r>
      <w:r w:rsidRPr="004E49C3">
        <w:rPr>
          <w:color w:val="000000" w:themeColor="text1"/>
        </w:rPr>
        <w:t xml:space="preserve"> Wraz ze złożeniem oświadczenia wykonawca może przedstawić dowody, że powiązania z innym wykonawcą nie prowadzą do zakłócenia konkurencji w postępowaniu o udzielenie zamówienia.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E49C3">
        <w:rPr>
          <w:color w:val="000000" w:themeColor="text1"/>
        </w:rPr>
        <w:t xml:space="preserve">Wzór oświadczenia o przynależności lub braku przynależności do tej samej grupy kapitałowej, o której mowa w art. 24 ust. 1 pkt 23 Ustawy Prawo zamówień publicznych znajduje się na stronie </w:t>
      </w:r>
      <w:r>
        <w:t>ww.pzdw.pl</w:t>
      </w:r>
      <w:r w:rsidRPr="004E49C3">
        <w:rPr>
          <w:color w:val="000000" w:themeColor="text1"/>
        </w:rPr>
        <w:t xml:space="preserve"> w zakładce</w:t>
      </w:r>
      <w:r w:rsidRPr="004E49C3">
        <w:rPr>
          <w:b/>
          <w:color w:val="000000" w:themeColor="text1"/>
        </w:rPr>
        <w:t xml:space="preserve">: „Zamówienia publiczne” / „Inne informacje dotyczące udzielania </w:t>
      </w:r>
      <w:r>
        <w:rPr>
          <w:b/>
          <w:color w:val="000000" w:themeColor="text1"/>
        </w:rPr>
        <w:t>zamówień publicznych”.</w:t>
      </w:r>
    </w:p>
    <w:p w:rsidR="00CF5590" w:rsidRDefault="00CF5590"/>
    <w:sectPr w:rsidR="00CF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32E6"/>
    <w:multiLevelType w:val="hybridMultilevel"/>
    <w:tmpl w:val="E3D4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KJVsEbGvo9k2c1MPDxLDTxvHzy4=" w:salt="U6/2L0aa60xLLjFB/j3j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27"/>
    <w:rsid w:val="002E0079"/>
    <w:rsid w:val="003225A8"/>
    <w:rsid w:val="004D4ED3"/>
    <w:rsid w:val="0051610E"/>
    <w:rsid w:val="007F7827"/>
    <w:rsid w:val="009A5194"/>
    <w:rsid w:val="00CF5590"/>
    <w:rsid w:val="00D577F4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semiHidden/>
    <w:rsid w:val="0051610E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10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225A8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semiHidden/>
    <w:rsid w:val="0051610E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10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81DB-8713-4872-8872-9A614CA6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2376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magda</cp:lastModifiedBy>
  <cp:revision>2</cp:revision>
  <dcterms:created xsi:type="dcterms:W3CDTF">2018-01-15T10:01:00Z</dcterms:created>
  <dcterms:modified xsi:type="dcterms:W3CDTF">2018-01-15T10:01:00Z</dcterms:modified>
</cp:coreProperties>
</file>